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horzAnchor="margin" w:tblpY="80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6383"/>
      </w:tblGrid>
      <w:tr w:rsidR="001D7A7E" w:rsidTr="001D7A7E">
        <w:trPr>
          <w:trHeight w:val="393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p w:rsidR="001D7A7E" w:rsidRDefault="001D7A7E" w:rsidP="001D7A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TRÁ</w:t>
            </w:r>
            <w:r>
              <w:rPr>
                <w:b/>
                <w:sz w:val="20"/>
              </w:rPr>
              <w:t>MITE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p w:rsidR="001D7A7E" w:rsidRDefault="001D7A7E" w:rsidP="001D7A7E"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TRASLADO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DOMINIO</w:t>
            </w:r>
          </w:p>
        </w:tc>
      </w:tr>
      <w:tr w:rsidR="001D7A7E" w:rsidTr="001D7A7E">
        <w:trPr>
          <w:trHeight w:val="2375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1D7A7E" w:rsidRDefault="001D7A7E" w:rsidP="001D7A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REQUISITOS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1D7A7E" w:rsidRDefault="001D7A7E" w:rsidP="001D7A7E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76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Aviso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dominio,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(viene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anexo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escrituras)</w:t>
            </w:r>
          </w:p>
          <w:p w:rsidR="001D7A7E" w:rsidRDefault="001D7A7E" w:rsidP="001D7A7E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0"/>
              <w:ind w:right="138"/>
              <w:rPr>
                <w:sz w:val="20"/>
              </w:rPr>
            </w:pPr>
            <w:r>
              <w:rPr>
                <w:sz w:val="20"/>
              </w:rPr>
              <w:t>Cuando el aviso de traslado de dominio sea de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estado diferente a Jalisco, deberá presentar copias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escritura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notario.</w:t>
            </w:r>
          </w:p>
          <w:p w:rsidR="001D7A7E" w:rsidRDefault="001D7A7E" w:rsidP="001D7A7E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0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Avalúo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autorizado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catastro.</w:t>
            </w:r>
          </w:p>
          <w:p w:rsidR="001D7A7E" w:rsidRDefault="001D7A7E" w:rsidP="001D7A7E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0"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adeudo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</w:p>
          <w:p w:rsidR="001D7A7E" w:rsidRDefault="001D7A7E" w:rsidP="001D7A7E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0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adeudo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(Fincas).</w:t>
            </w:r>
          </w:p>
        </w:tc>
      </w:tr>
      <w:tr w:rsidR="001D7A7E" w:rsidTr="001D7A7E">
        <w:trPr>
          <w:trHeight w:val="635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1D7A7E" w:rsidRDefault="001D7A7E" w:rsidP="001D7A7E">
            <w:pPr>
              <w:pStyle w:val="TableParagraph"/>
              <w:spacing w:before="72"/>
              <w:ind w:right="341"/>
              <w:rPr>
                <w:sz w:val="20"/>
              </w:rPr>
            </w:pPr>
            <w:r>
              <w:rPr>
                <w:sz w:val="20"/>
              </w:rPr>
              <w:t>PERSONA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QUIEN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DIRIGIRSE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1D7A7E" w:rsidRDefault="001D7A7E" w:rsidP="001D7A7E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</w:tr>
      <w:tr w:rsidR="001D7A7E" w:rsidTr="001D7A7E">
        <w:trPr>
          <w:trHeight w:val="635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1D7A7E" w:rsidRDefault="001D7A7E" w:rsidP="001D7A7E">
            <w:pPr>
              <w:pStyle w:val="TableParagraph"/>
              <w:spacing w:before="72"/>
              <w:ind w:right="980"/>
              <w:rPr>
                <w:sz w:val="20"/>
              </w:rPr>
            </w:pPr>
            <w:r>
              <w:rPr>
                <w:sz w:val="20"/>
              </w:rPr>
              <w:t>TIEMPO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RESPUESTA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1D7A7E" w:rsidRDefault="001D7A7E" w:rsidP="001D7A7E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Inmediatamente</w:t>
            </w:r>
          </w:p>
        </w:tc>
      </w:tr>
      <w:tr w:rsidR="001D7A7E" w:rsidTr="001D7A7E">
        <w:trPr>
          <w:trHeight w:val="1403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1D7A7E" w:rsidRDefault="001D7A7E" w:rsidP="001D7A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PROCEDIMIENTO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1D7A7E" w:rsidRDefault="001D7A7E" w:rsidP="001D7A7E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revisión.</w:t>
            </w:r>
          </w:p>
          <w:p w:rsidR="001D7A7E" w:rsidRDefault="001D7A7E" w:rsidP="001D7A7E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Pago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 impuesto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transmisión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patrimonial.</w:t>
            </w:r>
          </w:p>
          <w:p w:rsidR="001D7A7E" w:rsidRDefault="001D7A7E" w:rsidP="001D7A7E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1" w:line="237" w:lineRule="auto"/>
              <w:ind w:right="30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el sistema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cómputo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correcto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cálculo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predial.</w:t>
            </w:r>
          </w:p>
        </w:tc>
      </w:tr>
      <w:tr w:rsidR="001D7A7E" w:rsidTr="001D7A7E">
        <w:trPr>
          <w:trHeight w:val="635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1D7A7E" w:rsidRDefault="001D7A7E" w:rsidP="001D7A7E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COSTO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1D7A7E" w:rsidRDefault="001D7A7E" w:rsidP="001D7A7E">
            <w:pPr>
              <w:pStyle w:val="TableParagraph"/>
              <w:spacing w:before="72"/>
              <w:ind w:right="135"/>
              <w:rPr>
                <w:sz w:val="20"/>
              </w:rPr>
            </w:pPr>
            <w:r>
              <w:rPr>
                <w:sz w:val="20"/>
              </w:rPr>
              <w:t>Pago del impuesto de Transmisión Patrimonial según el valor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avaluó.</w:t>
            </w:r>
          </w:p>
        </w:tc>
      </w:tr>
    </w:tbl>
    <w:p w:rsidR="00D34D2F" w:rsidRPr="00FE2560" w:rsidRDefault="00FE2560" w:rsidP="00FE2560">
      <w:pPr>
        <w:jc w:val="center"/>
        <w:rPr>
          <w:rFonts w:ascii="Montserrat" w:hAnsi="Montserrat"/>
          <w:sz w:val="44"/>
        </w:rPr>
      </w:pPr>
      <w:r w:rsidRPr="00FE2560">
        <w:rPr>
          <w:rFonts w:ascii="Montserrat" w:hAnsi="Montserrat"/>
          <w:sz w:val="24"/>
        </w:rPr>
        <w:t>TRASLADO</w:t>
      </w:r>
      <w:r w:rsidRPr="00FE2560">
        <w:rPr>
          <w:rFonts w:ascii="Montserrat" w:hAnsi="Montserrat"/>
          <w:spacing w:val="-3"/>
          <w:sz w:val="24"/>
        </w:rPr>
        <w:t xml:space="preserve"> </w:t>
      </w:r>
      <w:r w:rsidRPr="00FE2560">
        <w:rPr>
          <w:rFonts w:ascii="Montserrat" w:hAnsi="Montserrat"/>
          <w:sz w:val="24"/>
        </w:rPr>
        <w:t>DE</w:t>
      </w:r>
      <w:r w:rsidRPr="00FE2560">
        <w:rPr>
          <w:rFonts w:ascii="Montserrat" w:hAnsi="Montserrat"/>
          <w:spacing w:val="-6"/>
          <w:sz w:val="24"/>
        </w:rPr>
        <w:t xml:space="preserve"> </w:t>
      </w:r>
      <w:r w:rsidRPr="00FE2560">
        <w:rPr>
          <w:rFonts w:ascii="Montserrat" w:hAnsi="Montserrat"/>
          <w:sz w:val="24"/>
        </w:rPr>
        <w:t>DOMINIO</w:t>
      </w:r>
      <w:bookmarkStart w:id="0" w:name="_GoBack"/>
      <w:bookmarkEnd w:id="0"/>
    </w:p>
    <w:sectPr w:rsidR="00D34D2F" w:rsidRPr="00FE25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942"/>
    <w:multiLevelType w:val="hybridMultilevel"/>
    <w:tmpl w:val="C388AF2E"/>
    <w:lvl w:ilvl="0" w:tplc="0678828A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9BAA244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B9FA29F8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52FCF756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4" w:tplc="2FE4A35E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5" w:tplc="DFE279D0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6" w:tplc="9B2C8182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7" w:tplc="F5F424CA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8" w:tplc="D5E41282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5D856B4"/>
    <w:multiLevelType w:val="hybridMultilevel"/>
    <w:tmpl w:val="12E087BC"/>
    <w:lvl w:ilvl="0" w:tplc="AEEC3B18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F1864F8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DA884B96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4DC4F1DE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4" w:tplc="8C201190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5" w:tplc="18969982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6" w:tplc="AAECC0B6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7" w:tplc="A8FE8BBE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8" w:tplc="808E4F6A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7E"/>
    <w:rsid w:val="001D7A7E"/>
    <w:rsid w:val="00D34D2F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811A"/>
  <w15:chartTrackingRefBased/>
  <w15:docId w15:val="{E961CD3E-AEEE-4DE1-B658-BAC6BFA9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7A7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7A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7A7E"/>
    <w:pPr>
      <w:spacing w:before="74"/>
      <w:ind w:left="74"/>
    </w:pPr>
  </w:style>
  <w:style w:type="character" w:styleId="Hipervnculo">
    <w:name w:val="Hyperlink"/>
    <w:basedOn w:val="Fuentedeprrafopredeter"/>
    <w:uiPriority w:val="99"/>
    <w:semiHidden/>
    <w:unhideWhenUsed/>
    <w:rsid w:val="00FE2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Social</dc:creator>
  <cp:keywords/>
  <dc:description/>
  <cp:lastModifiedBy>Com Social</cp:lastModifiedBy>
  <cp:revision>2</cp:revision>
  <cp:lastPrinted>2022-10-21T18:00:00Z</cp:lastPrinted>
  <dcterms:created xsi:type="dcterms:W3CDTF">2022-10-21T18:05:00Z</dcterms:created>
  <dcterms:modified xsi:type="dcterms:W3CDTF">2022-10-21T18:05:00Z</dcterms:modified>
</cp:coreProperties>
</file>